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0"/>
        <w:jc w:val="center"/>
        <w:textAlignment w:val="auto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  <w:bookmarkStart w:id="0" w:name="反现代奴隶制声明"/>
      <w:bookmarkEnd w:id="0"/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广东坚美铝型材厂（集团）有限公司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0"/>
        <w:jc w:val="center"/>
        <w:textAlignment w:val="auto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反现代奴隶制声明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本声明由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广东坚美铝型材厂（集团）有限公司</w:t>
      </w:r>
      <w:r>
        <w:rPr>
          <w:rFonts w:hint="eastAsia" w:ascii="楷体" w:hAnsi="楷体" w:eastAsia="楷体" w:cs="楷体"/>
          <w:sz w:val="24"/>
          <w:szCs w:val="24"/>
        </w:rPr>
        <w:t>依据相关法律法规要求编制，旨在向公众披</w:t>
      </w:r>
      <w:r>
        <w:rPr>
          <w:rFonts w:hint="eastAsia" w:ascii="楷体" w:hAnsi="楷体" w:eastAsia="楷体" w:cs="楷体"/>
          <w:spacing w:val="-9"/>
          <w:sz w:val="24"/>
          <w:szCs w:val="24"/>
        </w:rPr>
        <w:t>露本公司在识别、预防和消除现代奴隶制方面所采取的措施，涵盖公司自身运营</w:t>
      </w:r>
      <w:r>
        <w:rPr>
          <w:rFonts w:hint="eastAsia" w:ascii="楷体" w:hAnsi="楷体" w:eastAsia="楷体" w:cs="楷体"/>
          <w:sz w:val="24"/>
          <w:szCs w:val="24"/>
        </w:rPr>
        <w:t xml:space="preserve">及供应链环节。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2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一、公司概况</w:t>
      </w:r>
      <w:r>
        <w:rPr>
          <w:rFonts w:hint="eastAsia" w:ascii="楷体" w:hAnsi="楷体" w:eastAsia="楷体" w:cs="楷体"/>
          <w:w w:val="99"/>
          <w:sz w:val="24"/>
          <w:szCs w:val="24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68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-3"/>
          <w:sz w:val="24"/>
          <w:szCs w:val="24"/>
          <w:lang w:eastAsia="zh-CN"/>
        </w:rPr>
        <w:t>广东坚美铝型材厂（集团）有限公司（</w:t>
      </w:r>
      <w:r>
        <w:rPr>
          <w:rFonts w:hint="eastAsia" w:ascii="楷体" w:hAnsi="楷体" w:eastAsia="楷体" w:cs="楷体"/>
          <w:spacing w:val="-3"/>
          <w:sz w:val="24"/>
          <w:szCs w:val="24"/>
        </w:rPr>
        <w:t>以下简称</w:t>
      </w:r>
      <w:r>
        <w:rPr>
          <w:rFonts w:hint="eastAsia" w:ascii="楷体" w:hAnsi="楷体" w:eastAsia="楷体" w:cs="楷体"/>
          <w:spacing w:val="-3"/>
          <w:sz w:val="24"/>
          <w:szCs w:val="24"/>
          <w:lang w:val="en-US" w:eastAsia="zh-CN"/>
        </w:rPr>
        <w:t>坚美公司）</w:t>
      </w:r>
      <w:r>
        <w:rPr>
          <w:rFonts w:hint="eastAsia" w:ascii="楷体" w:hAnsi="楷体" w:eastAsia="楷体" w:cs="楷体"/>
          <w:spacing w:val="-3"/>
          <w:sz w:val="24"/>
          <w:szCs w:val="24"/>
        </w:rPr>
        <w:t xml:space="preserve">创建于 </w:t>
      </w:r>
      <w:r>
        <w:rPr>
          <w:rFonts w:hint="eastAsia" w:ascii="楷体" w:hAnsi="楷体" w:eastAsia="楷体" w:cs="楷体"/>
          <w:sz w:val="24"/>
          <w:szCs w:val="24"/>
        </w:rPr>
        <w:t>1993</w:t>
      </w:r>
      <w:r>
        <w:rPr>
          <w:rFonts w:hint="eastAsia" w:ascii="楷体" w:hAnsi="楷体" w:eastAsia="楷体" w:cs="楷体"/>
          <w:spacing w:val="-21"/>
          <w:sz w:val="24"/>
          <w:szCs w:val="24"/>
        </w:rPr>
        <w:t xml:space="preserve"> 年，成立于广东省</w:t>
      </w:r>
      <w:r>
        <w:rPr>
          <w:rFonts w:hint="eastAsia" w:ascii="楷体" w:hAnsi="楷体" w:eastAsia="楷体" w:cs="楷体"/>
          <w:sz w:val="24"/>
          <w:szCs w:val="24"/>
        </w:rPr>
        <w:t>佛山市南海区，</w:t>
      </w:r>
      <w:r>
        <w:rPr>
          <w:rFonts w:hint="eastAsia" w:ascii="楷体" w:hAnsi="楷体" w:eastAsia="楷体" w:cs="楷体"/>
          <w:spacing w:val="-12"/>
          <w:sz w:val="24"/>
          <w:szCs w:val="24"/>
        </w:rPr>
        <w:t>厂区占地面积一千亩，是一家生产制造铝型材的高新技术企业。公司拥有完</w:t>
      </w:r>
      <w:r>
        <w:rPr>
          <w:rFonts w:hint="eastAsia" w:ascii="楷体" w:hAnsi="楷体" w:eastAsia="楷体" w:cs="楷体"/>
          <w:spacing w:val="-10"/>
          <w:sz w:val="24"/>
          <w:szCs w:val="24"/>
        </w:rPr>
        <w:t>整的铝型材加工产业链，年生产能力达</w:t>
      </w:r>
      <w:r>
        <w:rPr>
          <w:rFonts w:hint="eastAsia" w:ascii="楷体" w:hAnsi="楷体" w:eastAsia="楷体" w:cs="楷体"/>
          <w:spacing w:val="-10"/>
          <w:sz w:val="24"/>
          <w:szCs w:val="24"/>
          <w:lang w:val="en-US" w:eastAsia="zh-CN"/>
        </w:rPr>
        <w:t>45</w:t>
      </w:r>
      <w:r>
        <w:rPr>
          <w:rFonts w:hint="eastAsia" w:ascii="楷体" w:hAnsi="楷体" w:eastAsia="楷体" w:cs="楷体"/>
          <w:spacing w:val="-16"/>
          <w:sz w:val="24"/>
          <w:szCs w:val="24"/>
        </w:rPr>
        <w:t>万吨。其产品广泛应用于建筑、运输、</w:t>
      </w:r>
      <w:r>
        <w:rPr>
          <w:rFonts w:hint="eastAsia" w:ascii="楷体" w:hAnsi="楷体" w:eastAsia="楷体" w:cs="楷体"/>
          <w:spacing w:val="-3"/>
          <w:sz w:val="24"/>
          <w:szCs w:val="24"/>
        </w:rPr>
        <w:t xml:space="preserve">电子、汽车、轨道交通，医疗及耐用消费品等领域。创办 </w:t>
      </w:r>
      <w:r>
        <w:rPr>
          <w:rFonts w:hint="eastAsia" w:ascii="楷体" w:hAnsi="楷体" w:eastAsia="楷体" w:cs="楷体"/>
          <w:sz w:val="24"/>
          <w:szCs w:val="24"/>
        </w:rPr>
        <w:t>32</w:t>
      </w:r>
      <w:r>
        <w:rPr>
          <w:rFonts w:hint="eastAsia" w:ascii="楷体" w:hAnsi="楷体" w:eastAsia="楷体" w:cs="楷体"/>
          <w:spacing w:val="-8"/>
          <w:sz w:val="24"/>
          <w:szCs w:val="24"/>
        </w:rPr>
        <w:t xml:space="preserve"> 年来，公司始终坚</w:t>
      </w:r>
      <w:r>
        <w:rPr>
          <w:rFonts w:hint="eastAsia" w:ascii="楷体" w:hAnsi="楷体" w:eastAsia="楷体" w:cs="楷体"/>
          <w:spacing w:val="-12"/>
          <w:sz w:val="24"/>
          <w:szCs w:val="24"/>
        </w:rPr>
        <w:t>持走品牌发展道路，坚持技术创新、追求卓越品质，坚持走标准化、可持续发展的道路；以人为本、精益求精、持续改进、不断提升企业经营管理水平，推动企业持续、健康发展，取得了良好的经营效益和社会效益。</w:t>
      </w:r>
      <w:r>
        <w:rPr>
          <w:rFonts w:hint="eastAsia" w:ascii="楷体" w:hAnsi="楷体" w:eastAsia="楷体" w:cs="楷体"/>
          <w:spacing w:val="-12"/>
          <w:sz w:val="24"/>
          <w:szCs w:val="24"/>
          <w:lang w:eastAsia="zh-CN"/>
        </w:rPr>
        <w:t>坚美公司</w:t>
      </w:r>
      <w:r>
        <w:rPr>
          <w:rFonts w:hint="eastAsia" w:ascii="楷体" w:hAnsi="楷体" w:eastAsia="楷体" w:cs="楷体"/>
          <w:spacing w:val="-12"/>
          <w:sz w:val="24"/>
          <w:szCs w:val="24"/>
        </w:rPr>
        <w:t>是一家领先的</w:t>
      </w:r>
      <w:r>
        <w:rPr>
          <w:rFonts w:hint="eastAsia" w:ascii="楷体" w:hAnsi="楷体" w:eastAsia="楷体" w:cs="楷体"/>
          <w:spacing w:val="-19"/>
          <w:sz w:val="24"/>
          <w:szCs w:val="24"/>
        </w:rPr>
        <w:t>铝挤压型材产品生产企业，凭借三十多年丰富生产经验, 从模具设计、铝棒铸造、</w:t>
      </w:r>
      <w:r>
        <w:rPr>
          <w:rFonts w:hint="eastAsia" w:ascii="楷体" w:hAnsi="楷体" w:eastAsia="楷体" w:cs="楷体"/>
          <w:sz w:val="24"/>
          <w:szCs w:val="24"/>
        </w:rPr>
        <w:t>铝材挤压到表面处理，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坚美公司</w:t>
      </w:r>
      <w:r>
        <w:rPr>
          <w:rFonts w:hint="eastAsia" w:ascii="楷体" w:hAnsi="楷体" w:eastAsia="楷体" w:cs="楷体"/>
          <w:sz w:val="24"/>
          <w:szCs w:val="24"/>
        </w:rPr>
        <w:t xml:space="preserve">致力于为客户提供一站式解决方案, 为客户研发新合金、新工艺,有效提高产品性能和提升产品竞争力。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2025</w:t>
      </w:r>
      <w:r>
        <w:rPr>
          <w:rFonts w:hint="eastAsia" w:ascii="楷体" w:hAnsi="楷体" w:eastAsia="楷体" w:cs="楷体"/>
          <w:spacing w:val="-8"/>
          <w:sz w:val="24"/>
          <w:szCs w:val="24"/>
        </w:rPr>
        <w:t>年</w:t>
      </w:r>
      <w:r>
        <w:rPr>
          <w:rFonts w:hint="eastAsia" w:ascii="楷体" w:hAnsi="楷体" w:eastAsia="楷体" w:cs="楷体"/>
          <w:spacing w:val="-8"/>
          <w:sz w:val="24"/>
          <w:szCs w:val="24"/>
          <w:lang w:eastAsia="zh-CN"/>
        </w:rPr>
        <w:t>坚美公司</w:t>
      </w:r>
      <w:r>
        <w:rPr>
          <w:rFonts w:hint="eastAsia" w:ascii="楷体" w:hAnsi="楷体" w:eastAsia="楷体" w:cs="楷体"/>
          <w:spacing w:val="-8"/>
          <w:sz w:val="24"/>
          <w:szCs w:val="24"/>
        </w:rPr>
        <w:t>可持续发展始终绕着以客户为中心，以负责任和创新的方</w:t>
      </w:r>
      <w:r>
        <w:rPr>
          <w:rFonts w:hint="eastAsia" w:ascii="楷体" w:hAnsi="楷体" w:eastAsia="楷体" w:cs="楷体"/>
          <w:spacing w:val="-15"/>
          <w:sz w:val="24"/>
          <w:szCs w:val="24"/>
        </w:rPr>
        <w:t>式来持续提升运营效率和竞争力，与社会各界共同面对和把握可持续发展的挑战</w:t>
      </w:r>
      <w:r>
        <w:rPr>
          <w:rFonts w:hint="eastAsia" w:ascii="楷体" w:hAnsi="楷体" w:eastAsia="楷体" w:cs="楷体"/>
          <w:spacing w:val="-11"/>
          <w:sz w:val="24"/>
          <w:szCs w:val="24"/>
        </w:rPr>
        <w:t>和机遇，促进社会、经济和环境持续改善。在业务发展的同时，我们更加注重积</w:t>
      </w:r>
      <w:r>
        <w:rPr>
          <w:rFonts w:hint="eastAsia" w:ascii="楷体" w:hAnsi="楷体" w:eastAsia="楷体" w:cs="楷体"/>
          <w:spacing w:val="-8"/>
          <w:sz w:val="24"/>
          <w:szCs w:val="24"/>
        </w:rPr>
        <w:t>极承担企业责任，切实为当地社区发展做出贡献，我们关注运营可持续性，让客</w:t>
      </w:r>
      <w:r>
        <w:rPr>
          <w:rFonts w:hint="eastAsia" w:ascii="楷体" w:hAnsi="楷体" w:eastAsia="楷体" w:cs="楷体"/>
          <w:spacing w:val="-6"/>
          <w:sz w:val="24"/>
          <w:szCs w:val="24"/>
        </w:rPr>
        <w:t>户更加有效地使用我们可持续的产品、解决方案和服务，并致力于为社会的可持</w:t>
      </w:r>
      <w:r>
        <w:rPr>
          <w:rFonts w:hint="eastAsia" w:ascii="楷体" w:hAnsi="楷体" w:eastAsia="楷体" w:cs="楷体"/>
          <w:sz w:val="24"/>
          <w:szCs w:val="24"/>
        </w:rPr>
        <w:t xml:space="preserve">续发展做出贡献。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82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二、对现代奴隶制的认知</w:t>
      </w:r>
      <w:r>
        <w:rPr>
          <w:rFonts w:hint="eastAsia" w:ascii="楷体" w:hAnsi="楷体" w:eastAsia="楷体" w:cs="楷体"/>
          <w:w w:val="99"/>
          <w:sz w:val="24"/>
          <w:szCs w:val="24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right="0" w:firstLine="448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-8"/>
          <w:sz w:val="24"/>
          <w:szCs w:val="24"/>
        </w:rPr>
        <w:t>现代奴隶制包括强迫劳动、人口贩运、债务奴役、童工等各种形式的剥削行</w:t>
      </w:r>
      <w:r>
        <w:rPr>
          <w:rFonts w:hint="eastAsia" w:ascii="楷体" w:hAnsi="楷体" w:eastAsia="楷体" w:cs="楷体"/>
          <w:spacing w:val="-11"/>
          <w:sz w:val="24"/>
          <w:szCs w:val="24"/>
        </w:rPr>
        <w:t>为，严重侵犯人权。我们充分认识到现代奴隶制问题在全球范围内的严重性和复</w:t>
      </w:r>
      <w:r>
        <w:rPr>
          <w:rFonts w:hint="eastAsia" w:ascii="楷体" w:hAnsi="楷体" w:eastAsia="楷体" w:cs="楷体"/>
          <w:spacing w:val="-10"/>
          <w:sz w:val="24"/>
          <w:szCs w:val="24"/>
        </w:rPr>
        <w:t>杂性，以及其在我们所处行业和供应链中可能存在的风险。我们坚决反对任何形</w:t>
      </w:r>
      <w:r>
        <w:rPr>
          <w:rFonts w:hint="eastAsia" w:ascii="楷体" w:hAnsi="楷体" w:eastAsia="楷体" w:cs="楷体"/>
          <w:sz w:val="24"/>
          <w:szCs w:val="24"/>
        </w:rPr>
        <w:t xml:space="preserve">式的现代奴隶制，将其视为严重违背公司价值观和道德准则的行为。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leftChars="0" w:right="0" w:firstLine="458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w w:val="95"/>
          <w:sz w:val="24"/>
          <w:szCs w:val="24"/>
        </w:rPr>
        <w:t>三、政策与措施</w:t>
      </w:r>
      <w:r>
        <w:rPr>
          <w:rFonts w:hint="eastAsia" w:ascii="楷体" w:hAnsi="楷体" w:eastAsia="楷体" w:cs="楷体"/>
          <w:w w:val="99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leftChars="0" w:right="0" w:firstLine="458" w:firstLineChars="200"/>
        <w:jc w:val="left"/>
        <w:textAlignment w:val="auto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w w:val="95"/>
          <w:sz w:val="24"/>
          <w:szCs w:val="24"/>
        </w:rPr>
        <w:t>（一）公司政策</w:t>
      </w:r>
      <w:r>
        <w:rPr>
          <w:rFonts w:hint="eastAsia" w:ascii="楷体" w:hAnsi="楷体" w:eastAsia="楷体" w:cs="楷体"/>
          <w:b/>
          <w:w w:val="99"/>
          <w:sz w:val="24"/>
          <w:szCs w:val="24"/>
        </w:rPr>
        <w:t xml:space="preserve"> 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0" w:right="0" w:rightChars="0" w:firstLine="430" w:firstLineChars="200"/>
        <w:jc w:val="left"/>
        <w:textAlignment w:val="auto"/>
        <w:rPr>
          <w:rFonts w:hint="eastAsia" w:ascii="楷体" w:hAnsi="楷体" w:eastAsia="楷体" w:cs="楷体"/>
          <w:spacing w:val="-7"/>
          <w:sz w:val="24"/>
          <w:szCs w:val="24"/>
        </w:rPr>
      </w:pPr>
      <w:r>
        <w:rPr>
          <w:rFonts w:hint="eastAsia" w:ascii="楷体" w:hAnsi="楷体" w:eastAsia="楷体" w:cs="楷体"/>
          <w:b/>
          <w:spacing w:val="-13"/>
          <w:sz w:val="24"/>
          <w:szCs w:val="24"/>
          <w:lang w:val="en-US" w:eastAsia="zh-CN"/>
        </w:rPr>
        <w:t>1.</w:t>
      </w:r>
      <w:r>
        <w:rPr>
          <w:rFonts w:hint="eastAsia" w:ascii="楷体" w:hAnsi="楷体" w:eastAsia="楷体" w:cs="楷体"/>
          <w:b/>
          <w:spacing w:val="-13"/>
          <w:sz w:val="24"/>
          <w:szCs w:val="24"/>
        </w:rPr>
        <w:t>人权政策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0" w:right="0" w:rightChars="0" w:firstLine="452" w:firstLineChars="200"/>
        <w:jc w:val="left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-7"/>
          <w:sz w:val="24"/>
          <w:szCs w:val="24"/>
        </w:rPr>
        <w:t>公司制定了全面的人权政策，明确承诺尊重和维护国际公认</w:t>
      </w:r>
      <w:r>
        <w:rPr>
          <w:rFonts w:hint="eastAsia" w:ascii="楷体" w:hAnsi="楷体" w:eastAsia="楷体" w:cs="楷体"/>
          <w:spacing w:val="-18"/>
          <w:sz w:val="24"/>
          <w:szCs w:val="24"/>
        </w:rPr>
        <w:t>的各项人权。在公司运营和供应链管理中，确保所有人员的尊严和权利得到</w:t>
      </w:r>
      <w:bookmarkStart w:id="1" w:name="_GoBack"/>
      <w:bookmarkEnd w:id="1"/>
      <w:r>
        <w:rPr>
          <w:rFonts w:hint="eastAsia" w:ascii="楷体" w:hAnsi="楷体" w:eastAsia="楷体" w:cs="楷体"/>
          <w:spacing w:val="-18"/>
          <w:sz w:val="24"/>
          <w:szCs w:val="24"/>
        </w:rPr>
        <w:t>保护，</w:t>
      </w:r>
      <w:r>
        <w:rPr>
          <w:rFonts w:hint="eastAsia" w:ascii="楷体" w:hAnsi="楷体" w:eastAsia="楷体" w:cs="楷体"/>
          <w:sz w:val="24"/>
          <w:szCs w:val="24"/>
        </w:rPr>
        <w:t xml:space="preserve">严禁任何形式的歧视、骚扰和侵犯人权行为。 </w:t>
      </w:r>
    </w:p>
    <w:p>
      <w:pPr>
        <w:pStyle w:val="9"/>
        <w:keepNext w:val="0"/>
        <w:keepLines w:val="0"/>
        <w:pageBreakBefore w:val="0"/>
        <w:widowControl w:val="0"/>
        <w:numPr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200" w:right="0" w:rightChars="0"/>
        <w:jc w:val="both"/>
        <w:textAlignment w:val="auto"/>
        <w:rPr>
          <w:rFonts w:hint="eastAsia" w:ascii="楷体" w:hAnsi="楷体" w:eastAsia="楷体" w:cs="楷体"/>
          <w:b/>
          <w:spacing w:val="-13"/>
          <w:sz w:val="24"/>
          <w:szCs w:val="24"/>
        </w:rPr>
      </w:pPr>
      <w:r>
        <w:rPr>
          <w:rFonts w:hint="eastAsia" w:ascii="楷体" w:hAnsi="楷体" w:eastAsia="楷体" w:cs="楷体"/>
          <w:b/>
          <w:spacing w:val="-13"/>
          <w:sz w:val="24"/>
          <w:szCs w:val="24"/>
          <w:lang w:val="en-US" w:eastAsia="zh-CN"/>
        </w:rPr>
        <w:t>2.</w:t>
      </w:r>
      <w:r>
        <w:rPr>
          <w:rFonts w:hint="eastAsia" w:ascii="楷体" w:hAnsi="楷体" w:eastAsia="楷体" w:cs="楷体"/>
          <w:b/>
          <w:spacing w:val="-13"/>
          <w:sz w:val="24"/>
          <w:szCs w:val="24"/>
        </w:rPr>
        <w:t>行为准则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200" w:right="0" w:rightChars="0"/>
        <w:jc w:val="both"/>
        <w:textAlignment w:val="auto"/>
        <w:rPr>
          <w:rFonts w:hint="eastAsia" w:ascii="楷体" w:hAnsi="楷体" w:eastAsia="楷体" w:cs="楷体"/>
          <w:spacing w:val="-11"/>
          <w:sz w:val="24"/>
          <w:szCs w:val="24"/>
        </w:rPr>
      </w:pPr>
      <w:r>
        <w:rPr>
          <w:rFonts w:hint="eastAsia" w:ascii="楷体" w:hAnsi="楷体" w:eastAsia="楷体" w:cs="楷体"/>
          <w:spacing w:val="-8"/>
          <w:sz w:val="24"/>
          <w:szCs w:val="24"/>
        </w:rPr>
        <w:t>《员工手册》要求全体员工、合作伙伴及供应商在开展业务</w:t>
      </w:r>
      <w:r>
        <w:rPr>
          <w:rFonts w:hint="eastAsia" w:ascii="楷体" w:hAnsi="楷体" w:eastAsia="楷体" w:cs="楷体"/>
          <w:spacing w:val="-11"/>
          <w:sz w:val="24"/>
          <w:szCs w:val="24"/>
        </w:rPr>
        <w:t>活动时，严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right="0" w:rightChars="0"/>
        <w:jc w:val="both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-11"/>
          <w:sz w:val="24"/>
          <w:szCs w:val="24"/>
        </w:rPr>
        <w:t>格遵守法律法规和道德规范。明确规定禁止参与任何形式的现代奴隶</w:t>
      </w:r>
      <w:r>
        <w:rPr>
          <w:rFonts w:hint="eastAsia" w:ascii="楷体" w:hAnsi="楷体" w:eastAsia="楷体" w:cs="楷体"/>
          <w:sz w:val="24"/>
          <w:szCs w:val="24"/>
        </w:rPr>
        <w:t xml:space="preserve">制活动，对违反准则的行为制定了相应的纪律处分措施。 </w:t>
      </w:r>
    </w:p>
    <w:p>
      <w:pPr>
        <w:pStyle w:val="9"/>
        <w:keepNext w:val="0"/>
        <w:keepLines w:val="0"/>
        <w:pageBreakBefore w:val="0"/>
        <w:widowControl w:val="0"/>
        <w:numPr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200" w:right="0" w:rightChars="0"/>
        <w:jc w:val="both"/>
        <w:textAlignment w:val="auto"/>
        <w:rPr>
          <w:rFonts w:hint="eastAsia" w:ascii="楷体" w:hAnsi="楷体" w:eastAsia="楷体" w:cs="楷体"/>
          <w:b/>
          <w:spacing w:val="-8"/>
          <w:sz w:val="24"/>
          <w:szCs w:val="24"/>
        </w:rPr>
      </w:pPr>
      <w:r>
        <w:rPr>
          <w:rFonts w:hint="eastAsia" w:ascii="楷体" w:hAnsi="楷体" w:eastAsia="楷体" w:cs="楷体"/>
          <w:b/>
          <w:spacing w:val="-8"/>
          <w:sz w:val="24"/>
          <w:szCs w:val="24"/>
          <w:lang w:val="en-US" w:eastAsia="zh-CN"/>
        </w:rPr>
        <w:t>3.</w:t>
      </w:r>
      <w:r>
        <w:rPr>
          <w:rFonts w:hint="eastAsia" w:ascii="楷体" w:hAnsi="楷体" w:eastAsia="楷体" w:cs="楷体"/>
          <w:b/>
          <w:spacing w:val="-8"/>
          <w:sz w:val="24"/>
          <w:szCs w:val="24"/>
        </w:rPr>
        <w:t>供应商行为准则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right="0" w:rightChars="0" w:firstLine="452" w:firstLineChars="200"/>
        <w:jc w:val="both"/>
        <w:textAlignment w:val="auto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spacing w:val="-7"/>
          <w:sz w:val="24"/>
          <w:szCs w:val="24"/>
        </w:rPr>
        <w:t>我们要求所有供应商遵循《供应商行为准则》，其中</w:t>
      </w:r>
      <w:r>
        <w:rPr>
          <w:rFonts w:hint="eastAsia" w:ascii="楷体" w:hAnsi="楷体" w:eastAsia="楷体" w:cs="楷体"/>
          <w:spacing w:val="-8"/>
          <w:sz w:val="24"/>
          <w:szCs w:val="24"/>
        </w:rPr>
        <w:t>特别强调禁止使用强迫劳动、童工，确保公平的劳动条件。供应商需承诺遵守相</w:t>
      </w:r>
      <w:r>
        <w:rPr>
          <w:rFonts w:hint="eastAsia" w:ascii="楷体" w:hAnsi="楷体" w:eastAsia="楷体" w:cs="楷体"/>
          <w:spacing w:val="-10"/>
          <w:sz w:val="24"/>
          <w:szCs w:val="24"/>
        </w:rPr>
        <w:t>关法律法规，并定期进行自我评估和报告，若发现违反准则的行为，需立即采取</w:t>
      </w:r>
      <w:r>
        <w:rPr>
          <w:rFonts w:hint="eastAsia" w:ascii="楷体" w:hAnsi="楷体" w:eastAsia="楷体" w:cs="楷体"/>
          <w:sz w:val="24"/>
          <w:szCs w:val="24"/>
        </w:rPr>
        <w:t>纠正措施并通知我们。</w:t>
      </w:r>
      <w:r>
        <w:rPr>
          <w:rFonts w:hint="eastAsia" w:ascii="楷体" w:hAnsi="楷体" w:eastAsia="楷体" w:cs="楷体"/>
          <w:b/>
          <w:w w:val="99"/>
          <w:sz w:val="24"/>
          <w:szCs w:val="24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leftChars="0" w:right="0" w:firstLine="482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（二）供应链管理措施</w:t>
      </w:r>
      <w:r>
        <w:rPr>
          <w:rFonts w:hint="eastAsia" w:ascii="楷体" w:hAnsi="楷体" w:eastAsia="楷体" w:cs="楷体"/>
          <w:w w:val="99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leftChars="0" w:right="0" w:firstLine="480" w:firstLineChars="200"/>
        <w:jc w:val="both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1.</w:t>
      </w:r>
      <w:r>
        <w:rPr>
          <w:rFonts w:hint="eastAsia" w:ascii="楷体" w:hAnsi="楷体" w:eastAsia="楷体" w:cs="楷体"/>
          <w:b/>
          <w:sz w:val="24"/>
          <w:szCs w:val="24"/>
        </w:rPr>
        <w:t>供应商尽职调查</w:t>
      </w:r>
      <w:r>
        <w:rPr>
          <w:rFonts w:hint="eastAsia" w:ascii="楷体" w:hAnsi="楷体" w:eastAsia="楷体" w:cs="楷体"/>
          <w:sz w:val="24"/>
          <w:szCs w:val="24"/>
        </w:rPr>
        <w:t xml:space="preserve">： 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0" w:right="0" w:rightChars="0" w:firstLine="430" w:firstLineChars="200"/>
        <w:jc w:val="both"/>
        <w:textAlignment w:val="auto"/>
        <w:rPr>
          <w:rFonts w:hint="eastAsia" w:ascii="楷体" w:hAnsi="楷体" w:eastAsia="楷体" w:cs="楷体"/>
          <w:spacing w:val="-7"/>
          <w:sz w:val="24"/>
          <w:szCs w:val="24"/>
        </w:rPr>
      </w:pPr>
      <w:r>
        <w:rPr>
          <w:rFonts w:hint="eastAsia" w:ascii="楷体" w:hAnsi="楷体" w:eastAsia="楷体" w:cs="楷体"/>
          <w:b/>
          <w:spacing w:val="-13"/>
          <w:sz w:val="24"/>
          <w:szCs w:val="24"/>
          <w:lang w:val="en-US" w:eastAsia="zh-CN"/>
        </w:rPr>
        <w:t>a.</w:t>
      </w:r>
      <w:r>
        <w:rPr>
          <w:rFonts w:hint="eastAsia" w:ascii="楷体" w:hAnsi="楷体" w:eastAsia="楷体" w:cs="楷体"/>
          <w:b/>
          <w:spacing w:val="-13"/>
          <w:sz w:val="24"/>
          <w:szCs w:val="24"/>
        </w:rPr>
        <w:t>筛选评估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0" w:right="0" w:rightChars="0" w:firstLine="452" w:firstLineChars="200"/>
        <w:jc w:val="both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-7"/>
          <w:sz w:val="24"/>
          <w:szCs w:val="24"/>
        </w:rPr>
        <w:t>在选择新供应商时，实施严格的尽职调查程序。对供应商的</w:t>
      </w:r>
      <w:r>
        <w:rPr>
          <w:rFonts w:hint="eastAsia" w:ascii="楷体" w:hAnsi="楷体" w:eastAsia="楷体" w:cs="楷体"/>
          <w:spacing w:val="-11"/>
          <w:sz w:val="24"/>
          <w:szCs w:val="24"/>
        </w:rPr>
        <w:t>资质、信誉、生产能力、劳动条件等进行全面评估，其中包括对现代奴隶制风险</w:t>
      </w:r>
      <w:r>
        <w:rPr>
          <w:rFonts w:hint="eastAsia" w:ascii="楷体" w:hAnsi="楷体" w:eastAsia="楷体" w:cs="楷体"/>
          <w:spacing w:val="-23"/>
          <w:sz w:val="24"/>
          <w:szCs w:val="24"/>
        </w:rPr>
        <w:t>的专项评估。要求供应商提供相关证明文件，如劳动合规证明、人权政策声明等。</w:t>
      </w:r>
      <w:r>
        <w:rPr>
          <w:rFonts w:hint="eastAsia" w:ascii="楷体" w:hAnsi="楷体" w:eastAsia="楷体" w:cs="楷体"/>
          <w:sz w:val="24"/>
          <w:szCs w:val="24"/>
        </w:rPr>
        <w:t xml:space="preserve"> 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0" w:right="0" w:rightChars="0" w:firstLine="430" w:firstLineChars="200"/>
        <w:jc w:val="both"/>
        <w:textAlignment w:val="auto"/>
        <w:rPr>
          <w:rFonts w:hint="eastAsia" w:ascii="楷体" w:hAnsi="楷体" w:eastAsia="楷体" w:cs="楷体"/>
          <w:spacing w:val="-7"/>
          <w:sz w:val="24"/>
          <w:szCs w:val="24"/>
        </w:rPr>
      </w:pPr>
      <w:r>
        <w:rPr>
          <w:rFonts w:hint="eastAsia" w:ascii="楷体" w:hAnsi="楷体" w:eastAsia="楷体" w:cs="楷体"/>
          <w:b/>
          <w:spacing w:val="-13"/>
          <w:sz w:val="24"/>
          <w:szCs w:val="24"/>
          <w:lang w:val="en-US" w:eastAsia="zh-CN"/>
        </w:rPr>
        <w:t>b.</w:t>
      </w:r>
      <w:r>
        <w:rPr>
          <w:rFonts w:hint="eastAsia" w:ascii="楷体" w:hAnsi="楷体" w:eastAsia="楷体" w:cs="楷体"/>
          <w:b/>
          <w:spacing w:val="-13"/>
          <w:sz w:val="24"/>
          <w:szCs w:val="24"/>
        </w:rPr>
        <w:t>持续监控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0" w:right="0" w:rightChars="0" w:firstLine="452" w:firstLineChars="200"/>
        <w:jc w:val="both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-7"/>
          <w:sz w:val="24"/>
          <w:szCs w:val="24"/>
        </w:rPr>
        <w:t>对现有供应商进行定期和不定期的审核与监控。通过实地考</w:t>
      </w:r>
      <w:r>
        <w:rPr>
          <w:rFonts w:hint="eastAsia" w:ascii="楷体" w:hAnsi="楷体" w:eastAsia="楷体" w:cs="楷体"/>
          <w:spacing w:val="-21"/>
          <w:sz w:val="24"/>
          <w:szCs w:val="24"/>
        </w:rPr>
        <w:t>察、文件审查、数据分析等方式，检查供应商是否持续符合我们的行为准则要求。</w:t>
      </w:r>
      <w:r>
        <w:rPr>
          <w:rFonts w:hint="eastAsia" w:ascii="楷体" w:hAnsi="楷体" w:eastAsia="楷体" w:cs="楷体"/>
          <w:sz w:val="24"/>
          <w:szCs w:val="24"/>
        </w:rPr>
        <w:t xml:space="preserve">对于高风险供应商，增加审核频率，重点关注劳动用工、工作环境等方面。 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0" w:right="0" w:rightChars="0" w:firstLine="430" w:firstLineChars="200"/>
        <w:jc w:val="both"/>
        <w:textAlignment w:val="auto"/>
        <w:rPr>
          <w:rFonts w:hint="eastAsia" w:ascii="楷体" w:hAnsi="楷体" w:eastAsia="楷体" w:cs="楷体"/>
          <w:spacing w:val="-8"/>
          <w:sz w:val="24"/>
          <w:szCs w:val="24"/>
        </w:rPr>
      </w:pPr>
      <w:r>
        <w:rPr>
          <w:rFonts w:hint="eastAsia" w:ascii="楷体" w:hAnsi="楷体" w:eastAsia="楷体" w:cs="楷体"/>
          <w:b/>
          <w:spacing w:val="-13"/>
          <w:sz w:val="24"/>
          <w:szCs w:val="24"/>
          <w:lang w:val="en-US" w:eastAsia="zh-CN"/>
        </w:rPr>
        <w:t>c.</w:t>
      </w:r>
      <w:r>
        <w:rPr>
          <w:rFonts w:hint="eastAsia" w:ascii="楷体" w:hAnsi="楷体" w:eastAsia="楷体" w:cs="楷体"/>
          <w:b/>
          <w:spacing w:val="-13"/>
          <w:sz w:val="24"/>
          <w:szCs w:val="24"/>
        </w:rPr>
        <w:t>合同条款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0" w:right="0" w:rightChars="0" w:firstLine="448" w:firstLineChars="200"/>
        <w:jc w:val="both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-8"/>
          <w:sz w:val="24"/>
          <w:szCs w:val="24"/>
        </w:rPr>
        <w:t>在与供应商签订的合同中，明确纳入禁止现代奴隶制相关条</w:t>
      </w:r>
      <w:r>
        <w:rPr>
          <w:rFonts w:hint="eastAsia" w:ascii="楷体" w:hAnsi="楷体" w:eastAsia="楷体" w:cs="楷体"/>
          <w:spacing w:val="-10"/>
          <w:sz w:val="24"/>
          <w:szCs w:val="24"/>
        </w:rPr>
        <w:t>款。要求供应商承担在其自身运营及下级供应链中遵守相关法律法规、杜绝现代</w:t>
      </w:r>
      <w:r>
        <w:rPr>
          <w:rFonts w:hint="eastAsia" w:ascii="楷体" w:hAnsi="楷体" w:eastAsia="楷体" w:cs="楷体"/>
          <w:spacing w:val="-21"/>
          <w:sz w:val="24"/>
          <w:szCs w:val="24"/>
        </w:rPr>
        <w:t>奴隶制的责任。若供应商违反这些条款，我们有权采取相应措施，包括终止合同、</w:t>
      </w:r>
      <w:r>
        <w:rPr>
          <w:rFonts w:hint="eastAsia" w:ascii="楷体" w:hAnsi="楷体" w:eastAsia="楷体" w:cs="楷体"/>
          <w:sz w:val="24"/>
          <w:szCs w:val="24"/>
        </w:rPr>
        <w:t xml:space="preserve">追究法律责任等。 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0" w:right="0" w:rightChars="0" w:firstLine="430" w:firstLineChars="200"/>
        <w:jc w:val="both"/>
        <w:textAlignment w:val="auto"/>
        <w:rPr>
          <w:rFonts w:hint="eastAsia" w:ascii="楷体" w:hAnsi="楷体" w:eastAsia="楷体" w:cs="楷体"/>
          <w:spacing w:val="-8"/>
          <w:sz w:val="24"/>
          <w:szCs w:val="24"/>
        </w:rPr>
      </w:pPr>
      <w:r>
        <w:rPr>
          <w:rFonts w:hint="eastAsia" w:ascii="楷体" w:hAnsi="楷体" w:eastAsia="楷体" w:cs="楷体"/>
          <w:b/>
          <w:spacing w:val="-13"/>
          <w:sz w:val="24"/>
          <w:szCs w:val="24"/>
          <w:lang w:val="en-US" w:eastAsia="zh-CN"/>
        </w:rPr>
        <w:t>d.</w:t>
      </w:r>
      <w:r>
        <w:rPr>
          <w:rFonts w:hint="eastAsia" w:ascii="楷体" w:hAnsi="楷体" w:eastAsia="楷体" w:cs="楷体"/>
          <w:b/>
          <w:spacing w:val="-13"/>
          <w:sz w:val="24"/>
          <w:szCs w:val="24"/>
        </w:rPr>
        <w:t>风险管理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0" w:right="0" w:rightChars="0" w:firstLine="448" w:firstLineChars="200"/>
        <w:jc w:val="both"/>
        <w:textAlignment w:val="auto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spacing w:val="-8"/>
          <w:sz w:val="24"/>
          <w:szCs w:val="24"/>
        </w:rPr>
        <w:t>建立现代奴隶制风险评估体系，识别和评估供应链各环节可</w:t>
      </w:r>
      <w:r>
        <w:rPr>
          <w:rFonts w:hint="eastAsia" w:ascii="楷体" w:hAnsi="楷体" w:eastAsia="楷体" w:cs="楷体"/>
          <w:spacing w:val="-7"/>
          <w:sz w:val="24"/>
          <w:szCs w:val="24"/>
        </w:rPr>
        <w:t>能存在的现代奴隶制风险。根据风险等级制定相应的风险应对策略，如加强对高</w:t>
      </w:r>
      <w:r>
        <w:rPr>
          <w:rFonts w:hint="eastAsia" w:ascii="楷体" w:hAnsi="楷体" w:eastAsia="楷体" w:cs="楷体"/>
          <w:spacing w:val="-8"/>
          <w:sz w:val="24"/>
          <w:szCs w:val="24"/>
        </w:rPr>
        <w:t>风险地区供应商的审核、与供应商共同制定改进计划等。定期对风险管理措施的</w:t>
      </w:r>
      <w:r>
        <w:rPr>
          <w:rFonts w:hint="eastAsia" w:ascii="楷体" w:hAnsi="楷体" w:eastAsia="楷体" w:cs="楷体"/>
          <w:sz w:val="24"/>
          <w:szCs w:val="24"/>
        </w:rPr>
        <w:t>有效性进行评估和调整。</w:t>
      </w:r>
      <w:r>
        <w:rPr>
          <w:rFonts w:hint="eastAsia" w:ascii="楷体" w:hAnsi="楷体" w:eastAsia="楷体" w:cs="楷体"/>
          <w:b/>
          <w:w w:val="99"/>
          <w:sz w:val="24"/>
          <w:szCs w:val="24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leftChars="0" w:right="0" w:firstLine="482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（三）员工培训与意识提升</w:t>
      </w:r>
      <w:r>
        <w:rPr>
          <w:rFonts w:hint="eastAsia" w:ascii="楷体" w:hAnsi="楷体" w:eastAsia="楷体" w:cs="楷体"/>
          <w:w w:val="99"/>
          <w:sz w:val="24"/>
          <w:szCs w:val="24"/>
        </w:rPr>
        <w:t xml:space="preserve"> 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0" w:right="0" w:rightChars="0" w:firstLine="430" w:firstLineChars="200"/>
        <w:jc w:val="both"/>
        <w:textAlignment w:val="auto"/>
        <w:rPr>
          <w:rFonts w:hint="eastAsia" w:ascii="楷体" w:hAnsi="楷体" w:eastAsia="楷体" w:cs="楷体"/>
          <w:spacing w:val="-7"/>
          <w:sz w:val="24"/>
          <w:szCs w:val="24"/>
        </w:rPr>
      </w:pPr>
      <w:r>
        <w:rPr>
          <w:rFonts w:hint="eastAsia" w:ascii="楷体" w:hAnsi="楷体" w:eastAsia="楷体" w:cs="楷体"/>
          <w:b/>
          <w:spacing w:val="-13"/>
          <w:sz w:val="24"/>
          <w:szCs w:val="24"/>
          <w:lang w:val="en-US" w:eastAsia="zh-CN"/>
        </w:rPr>
        <w:t>1.</w:t>
      </w:r>
      <w:r>
        <w:rPr>
          <w:rFonts w:hint="eastAsia" w:ascii="楷体" w:hAnsi="楷体" w:eastAsia="楷体" w:cs="楷体"/>
          <w:b/>
          <w:spacing w:val="-13"/>
          <w:sz w:val="24"/>
          <w:szCs w:val="24"/>
        </w:rPr>
        <w:t>培训计划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0" w:right="0" w:rightChars="0" w:firstLine="452" w:firstLineChars="200"/>
        <w:jc w:val="both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-7"/>
          <w:sz w:val="24"/>
          <w:szCs w:val="24"/>
        </w:rPr>
        <w:t>制定了针对全体员工的现代奴隶制培训计划，确保员工了解</w:t>
      </w:r>
      <w:r>
        <w:rPr>
          <w:rFonts w:hint="eastAsia" w:ascii="楷体" w:hAnsi="楷体" w:eastAsia="楷体" w:cs="楷体"/>
          <w:spacing w:val="-8"/>
          <w:sz w:val="24"/>
          <w:szCs w:val="24"/>
        </w:rPr>
        <w:t>现代奴隶制的定义、表现形式、相关法律法规以及公司的应对政策和措施。培训</w:t>
      </w:r>
      <w:r>
        <w:rPr>
          <w:rFonts w:hint="eastAsia" w:ascii="楷体" w:hAnsi="楷体" w:eastAsia="楷体" w:cs="楷体"/>
          <w:spacing w:val="-10"/>
          <w:sz w:val="24"/>
          <w:szCs w:val="24"/>
        </w:rPr>
        <w:t>内容包括案例分析、实际操作指导等，使员工能够在日常工作中识别和应对潜在</w:t>
      </w:r>
      <w:r>
        <w:rPr>
          <w:rFonts w:hint="eastAsia" w:ascii="楷体" w:hAnsi="楷体" w:eastAsia="楷体" w:cs="楷体"/>
          <w:sz w:val="24"/>
          <w:szCs w:val="24"/>
        </w:rPr>
        <w:t xml:space="preserve">的现代奴隶制风险。 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right="0" w:rightChars="0" w:firstLine="434" w:firstLineChars="200"/>
        <w:jc w:val="both"/>
        <w:textAlignment w:val="auto"/>
        <w:rPr>
          <w:rFonts w:hint="eastAsia" w:ascii="楷体" w:hAnsi="楷体" w:eastAsia="楷体" w:cs="楷体"/>
          <w:spacing w:val="-8"/>
          <w:sz w:val="24"/>
          <w:szCs w:val="24"/>
        </w:rPr>
      </w:pPr>
      <w:r>
        <w:rPr>
          <w:rFonts w:hint="eastAsia" w:ascii="楷体" w:hAnsi="楷体" w:eastAsia="楷体" w:cs="楷体"/>
          <w:b/>
          <w:spacing w:val="-12"/>
          <w:sz w:val="24"/>
          <w:szCs w:val="24"/>
          <w:lang w:val="en-US" w:eastAsia="zh-CN"/>
        </w:rPr>
        <w:t>2.</w:t>
      </w:r>
      <w:r>
        <w:rPr>
          <w:rFonts w:hint="eastAsia" w:ascii="楷体" w:hAnsi="楷体" w:eastAsia="楷体" w:cs="楷体"/>
          <w:b/>
          <w:spacing w:val="-12"/>
          <w:sz w:val="24"/>
          <w:szCs w:val="24"/>
        </w:rPr>
        <w:t>培训方式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right="0" w:rightChars="0" w:firstLine="448" w:firstLineChars="200"/>
        <w:jc w:val="both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-8"/>
          <w:sz w:val="24"/>
          <w:szCs w:val="24"/>
        </w:rPr>
        <w:t>采用多种培训方式，如线上课程、线下讲座、工作坊等，以</w:t>
      </w:r>
      <w:r>
        <w:rPr>
          <w:rFonts w:hint="eastAsia" w:ascii="楷体" w:hAnsi="楷体" w:eastAsia="楷体" w:cs="楷体"/>
          <w:spacing w:val="-7"/>
          <w:sz w:val="24"/>
          <w:szCs w:val="24"/>
        </w:rPr>
        <w:t>满足不同员工的学习需求。定期组织培训活动，确保员工能够及时更新知识，提</w:t>
      </w:r>
      <w:r>
        <w:rPr>
          <w:rFonts w:hint="eastAsia" w:ascii="楷体" w:hAnsi="楷体" w:eastAsia="楷体" w:cs="楷体"/>
          <w:sz w:val="24"/>
          <w:szCs w:val="24"/>
        </w:rPr>
        <w:t xml:space="preserve">高对现代奴隶制问题的认识和敏感度。 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right="0" w:rightChars="0" w:firstLine="434" w:firstLineChars="200"/>
        <w:jc w:val="both"/>
        <w:textAlignment w:val="auto"/>
        <w:rPr>
          <w:rFonts w:hint="eastAsia" w:ascii="楷体" w:hAnsi="楷体" w:eastAsia="楷体" w:cs="楷体"/>
          <w:b/>
          <w:spacing w:val="-12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spacing w:val="-12"/>
          <w:sz w:val="24"/>
          <w:szCs w:val="24"/>
          <w:lang w:val="en-US" w:eastAsia="zh-CN"/>
        </w:rPr>
        <w:t>3.意识宣传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right="0" w:rightChars="0" w:firstLine="452" w:firstLineChars="200"/>
        <w:jc w:val="both"/>
        <w:textAlignment w:val="auto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spacing w:val="-7"/>
          <w:sz w:val="24"/>
          <w:szCs w:val="24"/>
        </w:rPr>
        <w:t>通过内部通讯、海报、邮件等多种渠道，持续宣传现代奴隶制相关知识和公司的立场。鼓励员工积极参与现代奴隶制的预防和监督工作，营</w:t>
      </w:r>
      <w:r>
        <w:rPr>
          <w:rFonts w:hint="eastAsia" w:ascii="楷体" w:hAnsi="楷体" w:eastAsia="楷体" w:cs="楷体"/>
          <w:sz w:val="24"/>
          <w:szCs w:val="24"/>
        </w:rPr>
        <w:t>造全员参与的良好氛围。</w:t>
      </w:r>
      <w:r>
        <w:rPr>
          <w:rFonts w:hint="eastAsia" w:ascii="楷体" w:hAnsi="楷体" w:eastAsia="楷体" w:cs="楷体"/>
          <w:b/>
          <w:w w:val="99"/>
          <w:sz w:val="24"/>
          <w:szCs w:val="24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leftChars="0" w:right="0" w:firstLine="482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leftChars="0" w:right="0" w:firstLine="482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（四）举报与处理机制</w:t>
      </w:r>
      <w:r>
        <w:rPr>
          <w:rFonts w:hint="eastAsia" w:ascii="楷体" w:hAnsi="楷体" w:eastAsia="楷体" w:cs="楷体"/>
          <w:w w:val="99"/>
          <w:sz w:val="24"/>
          <w:szCs w:val="24"/>
        </w:rPr>
        <w:t xml:space="preserve"> 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0" w:right="0" w:rightChars="0" w:firstLine="430" w:firstLineChars="200"/>
        <w:jc w:val="both"/>
        <w:textAlignment w:val="auto"/>
        <w:rPr>
          <w:rFonts w:hint="eastAsia" w:ascii="楷体" w:hAnsi="楷体" w:eastAsia="楷体" w:cs="楷体"/>
          <w:spacing w:val="-6"/>
          <w:sz w:val="24"/>
          <w:szCs w:val="24"/>
        </w:rPr>
      </w:pPr>
      <w:r>
        <w:rPr>
          <w:rFonts w:hint="eastAsia" w:ascii="楷体" w:hAnsi="楷体" w:eastAsia="楷体" w:cs="楷体"/>
          <w:b/>
          <w:spacing w:val="-13"/>
          <w:sz w:val="24"/>
          <w:szCs w:val="24"/>
          <w:lang w:val="en-US" w:eastAsia="zh-CN"/>
        </w:rPr>
        <w:t>1.</w:t>
      </w:r>
      <w:r>
        <w:rPr>
          <w:rFonts w:hint="eastAsia" w:ascii="楷体" w:hAnsi="楷体" w:eastAsia="楷体" w:cs="楷体"/>
          <w:b/>
          <w:spacing w:val="-13"/>
          <w:sz w:val="24"/>
          <w:szCs w:val="24"/>
        </w:rPr>
        <w:t>举报渠道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0" w:right="0" w:rightChars="0" w:firstLine="456" w:firstLineChars="200"/>
        <w:jc w:val="both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-6"/>
          <w:sz w:val="24"/>
          <w:szCs w:val="24"/>
        </w:rPr>
        <w:t>建立了畅通的举报渠道，员工、供应商及其他利益相关者可</w:t>
      </w:r>
      <w:r>
        <w:rPr>
          <w:rFonts w:hint="eastAsia" w:ascii="楷体" w:hAnsi="楷体" w:eastAsia="楷体" w:cs="楷体"/>
          <w:spacing w:val="-13"/>
          <w:sz w:val="24"/>
          <w:szCs w:val="24"/>
        </w:rPr>
        <w:t>通过专门的举报邮箱、电话热线等方式，匿名或实名举报公司内部及供应链中存</w:t>
      </w:r>
      <w:r>
        <w:rPr>
          <w:rFonts w:hint="eastAsia" w:ascii="楷体" w:hAnsi="楷体" w:eastAsia="楷体" w:cs="楷体"/>
          <w:spacing w:val="-16"/>
          <w:sz w:val="24"/>
          <w:szCs w:val="24"/>
        </w:rPr>
        <w:t>在的现代奴隶制相关问题。举报渠道信息在公司内部及供应商群体中广泛公开。</w:t>
      </w:r>
      <w:r>
        <w:rPr>
          <w:rFonts w:hint="eastAsia" w:ascii="楷体" w:hAnsi="楷体" w:eastAsia="楷体" w:cs="楷体"/>
          <w:sz w:val="24"/>
          <w:szCs w:val="24"/>
        </w:rPr>
        <w:t xml:space="preserve"> </w:t>
      </w:r>
    </w:p>
    <w:p>
      <w:pPr>
        <w:pStyle w:val="9"/>
        <w:keepNext w:val="0"/>
        <w:keepLines w:val="0"/>
        <w:pageBreakBefore w:val="0"/>
        <w:widowControl w:val="0"/>
        <w:numPr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200" w:right="0" w:rightChars="0"/>
        <w:jc w:val="both"/>
        <w:textAlignment w:val="auto"/>
        <w:rPr>
          <w:rFonts w:hint="eastAsia" w:ascii="楷体" w:hAnsi="楷体" w:eastAsia="楷体" w:cs="楷体"/>
          <w:b/>
          <w:spacing w:val="-13"/>
          <w:sz w:val="24"/>
          <w:szCs w:val="24"/>
        </w:rPr>
      </w:pPr>
      <w:r>
        <w:rPr>
          <w:rFonts w:hint="eastAsia" w:ascii="楷体" w:hAnsi="楷体" w:eastAsia="楷体" w:cs="楷体"/>
          <w:b/>
          <w:spacing w:val="-13"/>
          <w:sz w:val="24"/>
          <w:szCs w:val="24"/>
          <w:lang w:val="en-US" w:eastAsia="zh-CN"/>
        </w:rPr>
        <w:t>2.</w:t>
      </w:r>
      <w:r>
        <w:rPr>
          <w:rFonts w:hint="eastAsia" w:ascii="楷体" w:hAnsi="楷体" w:eastAsia="楷体" w:cs="楷体"/>
          <w:b/>
          <w:spacing w:val="-13"/>
          <w:sz w:val="24"/>
          <w:szCs w:val="24"/>
        </w:rPr>
        <w:t>保护措施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right="0" w:rightChars="0" w:firstLine="448" w:firstLineChars="200"/>
        <w:jc w:val="both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-8"/>
          <w:sz w:val="24"/>
          <w:szCs w:val="24"/>
        </w:rPr>
        <w:t>对举报人提供充分的保护，确保其不会因举报行为而遭受任</w:t>
      </w:r>
      <w:r>
        <w:rPr>
          <w:rFonts w:hint="eastAsia" w:ascii="楷体" w:hAnsi="楷体" w:eastAsia="楷体" w:cs="楷体"/>
          <w:spacing w:val="-10"/>
          <w:sz w:val="24"/>
          <w:szCs w:val="24"/>
        </w:rPr>
        <w:t>何形式的报复。严格保密举报人的身份和举报信息，对泄露举报信息的行为进行</w:t>
      </w:r>
      <w:r>
        <w:rPr>
          <w:rFonts w:hint="eastAsia" w:ascii="楷体" w:hAnsi="楷体" w:eastAsia="楷体" w:cs="楷体"/>
          <w:sz w:val="24"/>
          <w:szCs w:val="24"/>
        </w:rPr>
        <w:t xml:space="preserve">严肃处理。 </w:t>
      </w:r>
    </w:p>
    <w:p>
      <w:pPr>
        <w:pStyle w:val="9"/>
        <w:keepNext w:val="0"/>
        <w:keepLines w:val="0"/>
        <w:pageBreakBefore w:val="0"/>
        <w:widowControl w:val="0"/>
        <w:numPr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leftChars="200" w:right="0" w:rightChars="0"/>
        <w:jc w:val="both"/>
        <w:textAlignment w:val="auto"/>
        <w:rPr>
          <w:rFonts w:hint="eastAsia" w:ascii="楷体" w:hAnsi="楷体" w:eastAsia="楷体" w:cs="楷体"/>
          <w:b/>
          <w:spacing w:val="-9"/>
          <w:sz w:val="24"/>
          <w:szCs w:val="24"/>
        </w:rPr>
      </w:pPr>
      <w:r>
        <w:rPr>
          <w:rFonts w:hint="eastAsia" w:ascii="楷体" w:hAnsi="楷体" w:eastAsia="楷体" w:cs="楷体"/>
          <w:b/>
          <w:spacing w:val="-9"/>
          <w:sz w:val="24"/>
          <w:szCs w:val="24"/>
          <w:lang w:val="en-US" w:eastAsia="zh-CN"/>
        </w:rPr>
        <w:t>3.</w:t>
      </w:r>
      <w:r>
        <w:rPr>
          <w:rFonts w:hint="eastAsia" w:ascii="楷体" w:hAnsi="楷体" w:eastAsia="楷体" w:cs="楷体"/>
          <w:b/>
          <w:spacing w:val="-9"/>
          <w:sz w:val="24"/>
          <w:szCs w:val="24"/>
        </w:rPr>
        <w:t>调查处理流程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12" w:lineRule="auto"/>
        <w:ind w:right="0" w:rightChars="0" w:firstLine="408" w:firstLineChars="200"/>
        <w:jc w:val="both"/>
        <w:textAlignment w:val="auto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spacing w:val="-18"/>
          <w:sz w:val="24"/>
          <w:szCs w:val="24"/>
        </w:rPr>
        <w:t>收到举报后，立即启动调查程序。成立专门的调查小组，</w:t>
      </w:r>
      <w:r>
        <w:rPr>
          <w:rFonts w:hint="eastAsia" w:ascii="楷体" w:hAnsi="楷体" w:eastAsia="楷体" w:cs="楷体"/>
          <w:spacing w:val="-8"/>
          <w:sz w:val="24"/>
          <w:szCs w:val="24"/>
        </w:rPr>
        <w:t>由相关部门人员组成，确保调查的独立性和专业性。根据调查结果，采取相应的</w:t>
      </w:r>
      <w:r>
        <w:rPr>
          <w:rFonts w:hint="eastAsia" w:ascii="楷体" w:hAnsi="楷体" w:eastAsia="楷体" w:cs="楷体"/>
          <w:spacing w:val="-10"/>
          <w:sz w:val="24"/>
          <w:szCs w:val="24"/>
        </w:rPr>
        <w:t>纠正和处罚措施，包括要求涉事方立即整改、对违规供应商进行处罚或终止合作</w:t>
      </w:r>
      <w:r>
        <w:rPr>
          <w:rFonts w:hint="eastAsia" w:ascii="楷体" w:hAnsi="楷体" w:eastAsia="楷体" w:cs="楷体"/>
          <w:sz w:val="24"/>
          <w:szCs w:val="24"/>
        </w:rPr>
        <w:t>等。同时，及时向举报人反馈调查处理结果。</w:t>
      </w:r>
      <w:r>
        <w:rPr>
          <w:rFonts w:hint="eastAsia" w:ascii="楷体" w:hAnsi="楷体" w:eastAsia="楷体" w:cs="楷体"/>
          <w:b/>
          <w:w w:val="99"/>
          <w:sz w:val="24"/>
          <w:szCs w:val="24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leftChars="0" w:right="0" w:firstLine="482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四、成效与挑战</w:t>
      </w:r>
      <w:r>
        <w:rPr>
          <w:rFonts w:hint="eastAsia" w:ascii="楷体" w:hAnsi="楷体" w:eastAsia="楷体" w:cs="楷体"/>
          <w:w w:val="99"/>
          <w:sz w:val="24"/>
          <w:szCs w:val="24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leftChars="0" w:right="0" w:firstLine="444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-9"/>
          <w:sz w:val="24"/>
          <w:szCs w:val="24"/>
        </w:rPr>
        <w:t>在本财政年度内，通过实施上述各项政策和措施，我们在应对现代奴隶制问</w:t>
      </w:r>
      <w:r>
        <w:rPr>
          <w:rFonts w:hint="eastAsia" w:ascii="楷体" w:hAnsi="楷体" w:eastAsia="楷体" w:cs="楷体"/>
          <w:sz w:val="24"/>
          <w:szCs w:val="24"/>
        </w:rPr>
        <w:t xml:space="preserve">题方面取得了一定成效。在供应商尽职调查过程中，目前均已符合要求。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leftChars="0" w:right="0" w:firstLine="482" w:firstLineChars="200"/>
        <w:textAlignment w:val="auto"/>
        <w:rPr>
          <w:rFonts w:hint="eastAsia" w:ascii="楷体" w:hAnsi="楷体" w:eastAsia="楷体" w:cs="楷体"/>
          <w:w w:val="99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未来展望</w:t>
      </w:r>
      <w:r>
        <w:rPr>
          <w:rFonts w:hint="eastAsia" w:ascii="楷体" w:hAnsi="楷体" w:eastAsia="楷体" w:cs="楷体"/>
          <w:w w:val="99"/>
          <w:sz w:val="24"/>
          <w:szCs w:val="24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leftChars="0" w:right="0" w:firstLine="416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-16"/>
          <w:sz w:val="24"/>
          <w:szCs w:val="24"/>
        </w:rPr>
        <w:t xml:space="preserve">我们将持续致力于识别、预防和消除现代奴隶制，不断完善相关政策和措施， </w:t>
      </w:r>
      <w:r>
        <w:rPr>
          <w:rFonts w:hint="eastAsia" w:ascii="楷体" w:hAnsi="楷体" w:eastAsia="楷体" w:cs="楷体"/>
          <w:spacing w:val="-9"/>
          <w:sz w:val="24"/>
          <w:szCs w:val="24"/>
        </w:rPr>
        <w:t>提高应对能力。未来，我们计划进一步加强与供应商的合作与沟通，帮助供应商</w:t>
      </w:r>
      <w:r>
        <w:rPr>
          <w:rFonts w:hint="eastAsia" w:ascii="楷体" w:hAnsi="楷体" w:eastAsia="楷体" w:cs="楷体"/>
          <w:spacing w:val="-13"/>
          <w:sz w:val="24"/>
          <w:szCs w:val="24"/>
        </w:rPr>
        <w:t>提升劳动管理水平，共同应对现代奴隶制风险。同时，加大对供应链深层环节的</w:t>
      </w:r>
      <w:r>
        <w:rPr>
          <w:rFonts w:hint="eastAsia" w:ascii="楷体" w:hAnsi="楷体" w:eastAsia="楷体" w:cs="楷体"/>
          <w:spacing w:val="-14"/>
          <w:sz w:val="24"/>
          <w:szCs w:val="24"/>
        </w:rPr>
        <w:t>尽职调查力度，利用先进的技术手段和数据分析方法，提高风险识别的准确性和</w:t>
      </w:r>
      <w:r>
        <w:rPr>
          <w:rFonts w:hint="eastAsia" w:ascii="楷体" w:hAnsi="楷体" w:eastAsia="楷体" w:cs="楷体"/>
          <w:spacing w:val="-11"/>
          <w:sz w:val="24"/>
          <w:szCs w:val="24"/>
        </w:rPr>
        <w:t>效率。持续优化员工培训和意识提升计划，丰富培训内容和形式，增强员工的责</w:t>
      </w:r>
      <w:r>
        <w:rPr>
          <w:rFonts w:hint="eastAsia" w:ascii="楷体" w:hAnsi="楷体" w:eastAsia="楷体" w:cs="楷体"/>
          <w:spacing w:val="-14"/>
          <w:sz w:val="24"/>
          <w:szCs w:val="24"/>
        </w:rPr>
        <w:t>任感和行动力。加强与行业协会、非政府组织等外部机构的合作与交流，分享经</w:t>
      </w:r>
      <w:r>
        <w:rPr>
          <w:rFonts w:hint="eastAsia" w:ascii="楷体" w:hAnsi="楷体" w:eastAsia="楷体" w:cs="楷体"/>
          <w:spacing w:val="-10"/>
          <w:sz w:val="24"/>
          <w:szCs w:val="24"/>
        </w:rPr>
        <w:t xml:space="preserve">验，共同推动行业内现代奴隶制问题的解决。我们将定期对本声明的内容进行更新和完善，以向公众展示我们在应对现代奴隶制问题方面的持续努力和进展。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2" w:lineRule="auto"/>
        <w:ind w:left="0" w:leftChars="0" w:right="0" w:firstLine="448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-8"/>
          <w:sz w:val="24"/>
          <w:szCs w:val="24"/>
        </w:rPr>
        <w:t>本声明已经 公司领导审议通过</w:t>
      </w:r>
      <w:r>
        <w:rPr>
          <w:rFonts w:hint="eastAsia" w:ascii="楷体" w:hAnsi="楷体" w:eastAsia="楷体" w:cs="楷体"/>
          <w:spacing w:val="-8"/>
          <w:sz w:val="24"/>
          <w:szCs w:val="24"/>
          <w:lang w:eastAsia="zh-CN"/>
        </w:rPr>
        <w:t>，</w:t>
      </w:r>
      <w:r>
        <w:rPr>
          <w:rFonts w:hint="eastAsia" w:ascii="楷体" w:hAnsi="楷体" w:eastAsia="楷体" w:cs="楷体"/>
          <w:spacing w:val="-8"/>
          <w:sz w:val="24"/>
          <w:szCs w:val="24"/>
        </w:rPr>
        <w:t xml:space="preserve">并于 </w:t>
      </w:r>
      <w:r>
        <w:rPr>
          <w:rFonts w:hint="eastAsia" w:ascii="楷体" w:hAnsi="楷体" w:eastAsia="楷体" w:cs="楷体"/>
          <w:sz w:val="24"/>
          <w:szCs w:val="24"/>
        </w:rPr>
        <w:t>2025</w:t>
      </w:r>
      <w:r>
        <w:rPr>
          <w:rFonts w:hint="eastAsia" w:ascii="楷体" w:hAnsi="楷体" w:eastAsia="楷体" w:cs="楷体"/>
          <w:spacing w:val="-40"/>
          <w:sz w:val="24"/>
          <w:szCs w:val="24"/>
        </w:rPr>
        <w:t xml:space="preserve"> 年 </w:t>
      </w:r>
      <w:r>
        <w:rPr>
          <w:rFonts w:hint="eastAsia" w:ascii="楷体" w:hAnsi="楷体" w:eastAsia="楷体" w:cs="楷体"/>
          <w:sz w:val="24"/>
          <w:szCs w:val="24"/>
        </w:rPr>
        <w:t>1</w:t>
      </w:r>
      <w:r>
        <w:rPr>
          <w:rFonts w:hint="eastAsia" w:ascii="楷体" w:hAnsi="楷体" w:eastAsia="楷体" w:cs="楷体"/>
          <w:spacing w:val="-40"/>
          <w:sz w:val="24"/>
          <w:szCs w:val="24"/>
        </w:rPr>
        <w:t xml:space="preserve"> 月 </w:t>
      </w:r>
      <w:r>
        <w:rPr>
          <w:rFonts w:hint="eastAsia" w:ascii="楷体" w:hAnsi="楷体" w:eastAsia="楷体" w:cs="楷体"/>
          <w:sz w:val="24"/>
          <w:szCs w:val="24"/>
        </w:rPr>
        <w:t>6</w:t>
      </w:r>
      <w:r>
        <w:rPr>
          <w:rFonts w:hint="eastAsia" w:ascii="楷体" w:hAnsi="楷体" w:eastAsia="楷体" w:cs="楷体"/>
          <w:spacing w:val="-14"/>
          <w:sz w:val="24"/>
          <w:szCs w:val="24"/>
        </w:rPr>
        <w:t xml:space="preserve"> 日发布。我们欢迎各界</w:t>
      </w:r>
      <w:r>
        <w:rPr>
          <w:rFonts w:hint="eastAsia" w:ascii="楷体" w:hAnsi="楷体" w:eastAsia="楷体" w:cs="楷体"/>
          <w:sz w:val="24"/>
          <w:szCs w:val="24"/>
        </w:rPr>
        <w:t xml:space="preserve">对我们的工作进行监督和提出宝贵意见，共同为消除现代奴隶制贡献力量。 </w:t>
      </w:r>
    </w:p>
    <w:p>
      <w:pPr>
        <w:pStyle w:val="3"/>
        <w:spacing w:before="1"/>
        <w:ind w:left="0" w:right="98" w:firstLine="0"/>
        <w:jc w:val="righ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pStyle w:val="3"/>
        <w:ind w:left="0" w:right="98" w:firstLine="0"/>
        <w:jc w:val="right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pStyle w:val="3"/>
        <w:ind w:left="0" w:right="98" w:firstLine="0"/>
        <w:jc w:val="right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  <w:t>广东坚美铝型材厂（集团）有限公司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 xml:space="preserve"> </w:t>
      </w:r>
    </w:p>
    <w:p>
      <w:pPr>
        <w:pStyle w:val="3"/>
        <w:spacing w:before="160"/>
        <w:ind w:left="1497" w:right="0" w:firstLine="0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 xml:space="preserve">                                   2025 年 2 月 16 日 </w:t>
      </w:r>
    </w:p>
    <w:sectPr>
      <w:pgSz w:w="11910" w:h="16840"/>
      <w:pgMar w:top="1123" w:right="1355" w:bottom="1128" w:left="1355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6D338B"/>
    <w:multiLevelType w:val="singleLevel"/>
    <w:tmpl w:val="616D338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03B136A5"/>
    <w:rsid w:val="040D2897"/>
    <w:rsid w:val="0821320F"/>
    <w:rsid w:val="0AB13887"/>
    <w:rsid w:val="167D4AFF"/>
    <w:rsid w:val="17426746"/>
    <w:rsid w:val="19C7664B"/>
    <w:rsid w:val="20ED281F"/>
    <w:rsid w:val="345D0262"/>
    <w:rsid w:val="44611178"/>
    <w:rsid w:val="46D27969"/>
    <w:rsid w:val="55847DBD"/>
    <w:rsid w:val="6D2D03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2"/>
      <w:ind w:left="602"/>
      <w:outlineLvl w:val="1"/>
    </w:pPr>
    <w:rPr>
      <w:rFonts w:ascii="宋体" w:hAnsi="宋体" w:eastAsia="宋体" w:cs="宋体"/>
      <w:b/>
      <w:bCs/>
      <w:sz w:val="24"/>
      <w:szCs w:val="2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61"/>
      <w:ind w:left="120" w:right="219" w:firstLine="482"/>
    </w:pPr>
    <w:rPr>
      <w:rFonts w:ascii="宋体" w:hAnsi="宋体" w:eastAsia="宋体" w:cs="宋体"/>
      <w:sz w:val="24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spacing w:before="1"/>
      <w:ind w:left="120" w:right="219" w:firstLine="482"/>
      <w:jc w:val="both"/>
    </w:pPr>
    <w:rPr>
      <w:rFonts w:ascii="宋体" w:hAnsi="宋体" w:eastAsia="宋体" w:cs="宋体"/>
    </w:rPr>
  </w:style>
  <w:style w:type="paragraph" w:customStyle="1" w:styleId="10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2025-09-08T06:25:00Z</dcterms:created>
  <dc:creator>青春の误差</dc:creator>
  <cp:lastModifiedBy>JM018169</cp:lastModifiedBy>
  <dcterms:modified xsi:type="dcterms:W3CDTF">2025-09-28T01:11:31Z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2025-05-30T00:00:00Z</vt:filetime>
  </property>
  <property fmtid="{D5CDD505-2E9C-101B-9397-08002B2CF9AE}" pid="3" name="Creator">
    <vt:lpwstr>Acrobat PDFMaker 18 Word 版</vt:lpwstr>
  </property>
  <property fmtid="{D5CDD505-2E9C-101B-9397-08002B2CF9AE}" pid="4" name="LastSaved">
    <vt:filetime>2025-09-08T00:00:00Z</vt:filetime>
  </property>
  <property fmtid="{D5CDD505-2E9C-101B-9397-08002B2CF9AE}" pid="5" name="KSOProductBuildVer">
    <vt:lpwstr>2052-11.1.0.10314</vt:lpwstr>
  </property>
</Properties>
</file>