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3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</w:rPr>
      </w:pPr>
      <w:r>
        <w:rPr>
          <w:rFonts w:hint="eastAsia" w:ascii="楷体" w:hAnsi="楷体" w:eastAsia="楷体" w:cs="楷体"/>
          <w:b/>
          <w:sz w:val="32"/>
          <w:lang w:val="en-US"/>
        </w:rPr>
        <w:pict>
          <v:line id="_x0000_s1026" o:spid="_x0000_s1026" o:spt="20" style="position:absolute;left:0pt;margin-left:82.55pt;margin-top:44.6pt;height:0pt;width:443.4pt;mso-position-horizontal-relative:page;z-index:251658240;mso-width-relative:page;mso-height-relative:page;" stroked="t" coordsize="21600,21600">
            <v:path arrowok="t"/>
            <v:fill focussize="0,0"/>
            <v:stroke weight="0.72pt" color="#000000"/>
            <v:imagedata o:title=""/>
            <o:lock v:ext="edit"/>
          </v:line>
        </w:pict>
      </w:r>
      <w:r>
        <w:rPr>
          <w:rFonts w:hint="eastAsia" w:ascii="楷体" w:hAnsi="楷体" w:eastAsia="楷体" w:cs="楷体"/>
          <w:b/>
          <w:sz w:val="32"/>
          <w:lang w:val="en-US" w:eastAsia="zh-CN"/>
        </w:rPr>
        <w:t>广东坚美铝型材厂（集团）</w:t>
      </w:r>
      <w:r>
        <w:rPr>
          <w:rFonts w:hint="eastAsia" w:ascii="楷体" w:hAnsi="楷体" w:eastAsia="楷体" w:cs="楷体"/>
          <w:b/>
          <w:sz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3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</w:rPr>
      </w:pPr>
      <w:r>
        <w:rPr>
          <w:rFonts w:hint="eastAsia" w:ascii="楷体" w:hAnsi="楷体" w:eastAsia="楷体" w:cs="楷体"/>
          <w:b/>
          <w:sz w:val="32"/>
        </w:rPr>
        <w:t>投诉解决机制披露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00" w:line="360" w:lineRule="auto"/>
        <w:ind w:right="0" w:firstLine="448" w:firstLineChars="200"/>
        <w:jc w:val="both"/>
        <w:textAlignment w:val="auto"/>
        <w:rPr>
          <w:rFonts w:hint="eastAsia" w:ascii="楷体" w:hAnsi="楷体" w:eastAsia="楷体" w:cs="楷体"/>
          <w:spacing w:val="-5"/>
        </w:rPr>
      </w:pPr>
      <w:r>
        <w:rPr>
          <w:rFonts w:hint="eastAsia" w:ascii="楷体" w:hAnsi="楷体" w:eastAsia="楷体" w:cs="楷体"/>
          <w:spacing w:val="-8"/>
          <w:lang w:val="en-US" w:eastAsia="zh-CN"/>
        </w:rPr>
        <w:t>坚美公司</w:t>
      </w:r>
      <w:r>
        <w:rPr>
          <w:rFonts w:hint="eastAsia" w:ascii="楷体" w:hAnsi="楷体" w:eastAsia="楷体" w:cs="楷体"/>
          <w:spacing w:val="-8"/>
        </w:rPr>
        <w:t>充分利用各种有效途径，开展客户满意度信息的收集和分析活动，</w:t>
      </w:r>
      <w:r>
        <w:rPr>
          <w:rFonts w:hint="eastAsia" w:ascii="楷体" w:hAnsi="楷体" w:eastAsia="楷体" w:cs="楷体"/>
          <w:spacing w:val="-5"/>
        </w:rPr>
        <w:t>针对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/>
        <w:jc w:val="both"/>
        <w:textAlignment w:val="auto"/>
        <w:rPr>
          <w:rFonts w:hint="eastAsia" w:ascii="楷体" w:hAnsi="楷体" w:eastAsia="楷体" w:cs="楷体"/>
          <w:spacing w:val="-5"/>
        </w:rPr>
      </w:pPr>
      <w:r>
        <w:rPr>
          <w:rFonts w:hint="eastAsia" w:ascii="楷体" w:hAnsi="楷体" w:eastAsia="楷体" w:cs="楷体"/>
          <w:spacing w:val="-5"/>
        </w:rPr>
        <w:t xml:space="preserve">客户提出的有效意见或建议，制定纠正措施并落实到具体部门,及时改进。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448" w:firstLineChars="200"/>
        <w:jc w:val="both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spacing w:val="-8"/>
          <w:lang w:eastAsia="zh-CN"/>
        </w:rPr>
        <w:t>坚美公司</w:t>
      </w:r>
      <w:r>
        <w:rPr>
          <w:rFonts w:hint="eastAsia" w:ascii="楷体" w:hAnsi="楷体" w:eastAsia="楷体" w:cs="楷体"/>
          <w:spacing w:val="-8"/>
        </w:rPr>
        <w:t>的各项工作都是以顾客当前和未来的需求为出发点，以满足顾客需</w:t>
      </w:r>
      <w:r>
        <w:rPr>
          <w:rFonts w:hint="eastAsia" w:ascii="楷体" w:hAnsi="楷体" w:eastAsia="楷体" w:cs="楷体"/>
          <w:spacing w:val="-3"/>
        </w:rPr>
        <w:t>求并争取超越顾客期望为目标。通过信息识别，理解顾客当前的需求和未来的期</w:t>
      </w:r>
      <w:r>
        <w:rPr>
          <w:rFonts w:hint="eastAsia" w:ascii="楷体" w:hAnsi="楷体" w:eastAsia="楷体" w:cs="楷体"/>
          <w:spacing w:val="-10"/>
        </w:rPr>
        <w:t>望，将顾客的需求和期望转化为公司的要求，努力满足并争取超越顾客的需求和期望。公司定期在工作会议中对顾客关系建立方法加以评价、总结和归纳。评价</w:t>
      </w:r>
      <w:r>
        <w:rPr>
          <w:rFonts w:hint="eastAsia" w:ascii="楷体" w:hAnsi="楷体" w:eastAsia="楷体" w:cs="楷体"/>
          <w:spacing w:val="-9"/>
        </w:rPr>
        <w:t>本公司所采用的方法建立的顾客关系是否给公司带来了直接的利益，是否可作为公</w:t>
      </w:r>
      <w:r>
        <w:rPr>
          <w:rFonts w:hint="eastAsia" w:ascii="楷体" w:hAnsi="楷体" w:eastAsia="楷体" w:cs="楷体"/>
          <w:spacing w:val="-8"/>
        </w:rPr>
        <w:t>司经营的生命线，是否能够帮助公司树立正确的经营理念，是否形成了稳定的顾客群。由公司管理层主导，</w:t>
      </w:r>
      <w:r>
        <w:rPr>
          <w:rFonts w:hint="eastAsia" w:ascii="楷体" w:hAnsi="楷体" w:eastAsia="楷体" w:cs="楷体"/>
          <w:spacing w:val="-8"/>
          <w:lang w:val="en-US" w:eastAsia="zh-CN"/>
        </w:rPr>
        <w:t>市场管理及客户服务</w:t>
      </w:r>
      <w:r>
        <w:rPr>
          <w:rFonts w:hint="eastAsia" w:ascii="楷体" w:hAnsi="楷体" w:eastAsia="楷体" w:cs="楷体"/>
          <w:spacing w:val="-8"/>
        </w:rPr>
        <w:t>部、生产部、质检部、</w:t>
      </w:r>
      <w:r>
        <w:rPr>
          <w:rFonts w:hint="eastAsia" w:ascii="楷体" w:hAnsi="楷体" w:eastAsia="楷体" w:cs="楷体"/>
          <w:spacing w:val="-8"/>
          <w:lang w:val="en-US" w:eastAsia="zh-CN"/>
        </w:rPr>
        <w:t>技术</w:t>
      </w:r>
      <w:r>
        <w:rPr>
          <w:rFonts w:hint="eastAsia" w:ascii="楷体" w:hAnsi="楷体" w:eastAsia="楷体" w:cs="楷体"/>
          <w:spacing w:val="-8"/>
        </w:rPr>
        <w:t>部相关人员参加, 会</w:t>
      </w:r>
      <w:r>
        <w:rPr>
          <w:rFonts w:hint="eastAsia" w:ascii="楷体" w:hAnsi="楷体" w:eastAsia="楷体" w:cs="楷体"/>
          <w:spacing w:val="-5"/>
        </w:rPr>
        <w:t>议的主要议程是客观地评价建立顾客关系的方法，对这些方法的实用性、有效性进行分析和讨论，对顾客关系建立的各个环节作充分必要的讨论和评判，并提出</w:t>
      </w:r>
      <w:r>
        <w:rPr>
          <w:rFonts w:hint="eastAsia" w:ascii="楷体" w:hAnsi="楷体" w:eastAsia="楷体" w:cs="楷体"/>
          <w:spacing w:val="-12"/>
        </w:rPr>
        <w:t>保持和改进的建议，并为下阶段工作做好总体布置和谋划，为经营制定下一年的战略规划和方向做好铺垫。</w:t>
      </w:r>
      <w:r>
        <w:rPr>
          <w:rFonts w:hint="eastAsia" w:ascii="楷体" w:hAnsi="楷体" w:eastAsia="楷体" w:cs="楷体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480" w:firstLineChars="200"/>
        <w:jc w:val="both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坚美公司</w:t>
      </w:r>
      <w:r>
        <w:rPr>
          <w:rFonts w:hint="eastAsia" w:ascii="楷体" w:hAnsi="楷体" w:eastAsia="楷体" w:cs="楷体"/>
        </w:rPr>
        <w:t>建立有完善的客户满意度管理程序与顾客沟通及服务管理制度，</w:t>
      </w:r>
      <w:r>
        <w:rPr>
          <w:rFonts w:hint="eastAsia" w:ascii="楷体" w:hAnsi="楷体" w:eastAsia="楷体" w:cs="楷体"/>
          <w:spacing w:val="-3"/>
        </w:rPr>
        <w:t>同时设有</w:t>
      </w:r>
      <w:r>
        <w:rPr>
          <w:rFonts w:hint="eastAsia" w:ascii="楷体" w:hAnsi="楷体" w:eastAsia="楷体" w:cs="楷体"/>
          <w:spacing w:val="-8"/>
          <w:lang w:val="en-US" w:eastAsia="zh-CN"/>
        </w:rPr>
        <w:t>市场管理及客户服务</w:t>
      </w:r>
      <w:r>
        <w:rPr>
          <w:rFonts w:hint="eastAsia" w:ascii="楷体" w:hAnsi="楷体" w:eastAsia="楷体" w:cs="楷体"/>
          <w:spacing w:val="-3"/>
        </w:rPr>
        <w:t>电话。客服接待人员，第一时间接受所有客户的各种意见和建议，并且记录在案。将客户反馈的信息进行初步归纳分类，按照日常管理，及时传达到对应的职能部门。相关责任部门</w:t>
      </w:r>
      <w:r>
        <w:rPr>
          <w:rFonts w:hint="eastAsia" w:ascii="楷体" w:hAnsi="楷体" w:eastAsia="楷体" w:cs="楷体"/>
          <w:spacing w:val="-3"/>
          <w:lang w:eastAsia="zh-CN"/>
        </w:rPr>
        <w:t>，</w:t>
      </w:r>
      <w:r>
        <w:rPr>
          <w:rFonts w:hint="eastAsia" w:ascii="楷体" w:hAnsi="楷体" w:eastAsia="楷体" w:cs="楷体"/>
          <w:spacing w:val="-3"/>
        </w:rPr>
        <w:t>负责对投诉的信息进行原因分析、采取纠正、纠正措施及预防措施的改进，并负责投诉回复及时率的分析及改</w:t>
      </w:r>
      <w:r>
        <w:rPr>
          <w:rFonts w:hint="eastAsia" w:ascii="楷体" w:hAnsi="楷体" w:eastAsia="楷体" w:cs="楷体"/>
        </w:rPr>
        <w:t>进。对顾客投诉的措施完成情况进行跟踪验证，每月对投诉进行分类汇总并归</w:t>
      </w:r>
      <w:r>
        <w:rPr>
          <w:rFonts w:hint="eastAsia" w:ascii="楷体" w:hAnsi="楷体" w:eastAsia="楷体" w:cs="楷体"/>
          <w:spacing w:val="-4"/>
        </w:rPr>
        <w:t>档。</w:t>
      </w:r>
      <w:r>
        <w:rPr>
          <w:rFonts w:hint="eastAsia" w:ascii="楷体" w:hAnsi="楷体" w:eastAsia="楷体" w:cs="楷体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460" w:firstLineChars="200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spacing w:val="-5"/>
          <w:lang w:eastAsia="zh-CN"/>
        </w:rPr>
        <w:t>坚美公司</w:t>
      </w:r>
      <w:r>
        <w:rPr>
          <w:rFonts w:hint="eastAsia" w:ascii="楷体" w:hAnsi="楷体" w:eastAsia="楷体" w:cs="楷体"/>
          <w:spacing w:val="-5"/>
        </w:rPr>
        <w:t>在产品/服务信息和标志方面，未因违反相关法律法规及自觉行为规范，导致不良事件和投诉。</w:t>
      </w:r>
      <w:r>
        <w:rPr>
          <w:rFonts w:hint="eastAsia" w:ascii="楷体" w:hAnsi="楷体" w:eastAsia="楷体" w:cs="楷体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480" w:firstLineChars="200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坚美公司</w:t>
      </w:r>
      <w:r>
        <w:rPr>
          <w:rFonts w:hint="eastAsia" w:ascii="楷体" w:hAnsi="楷体" w:eastAsia="楷体" w:cs="楷体"/>
        </w:rPr>
        <w:t>将</w:t>
      </w:r>
      <w:bookmarkStart w:id="0" w:name="_GoBack"/>
      <w:bookmarkEnd w:id="0"/>
      <w:r>
        <w:rPr>
          <w:rFonts w:hint="eastAsia" w:ascii="楷体" w:hAnsi="楷体" w:eastAsia="楷体" w:cs="楷体"/>
        </w:rPr>
        <w:t xml:space="preserve">公开披露最新版本的投诉解决机制。 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7"/>
        <w:rPr>
          <w:sz w:val="14"/>
        </w:rPr>
      </w:pPr>
    </w:p>
    <w:p>
      <w:pPr>
        <w:pStyle w:val="2"/>
        <w:spacing w:before="67" w:line="422" w:lineRule="auto"/>
        <w:ind w:right="120"/>
        <w:jc w:val="right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广东</w:t>
      </w:r>
      <w:r>
        <w:rPr>
          <w:rFonts w:hint="eastAsia" w:ascii="楷体" w:hAnsi="楷体" w:eastAsia="楷体" w:cs="楷体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</w:rPr>
        <w:t xml:space="preserve">有限公司 </w:t>
      </w:r>
    </w:p>
    <w:p>
      <w:pPr>
        <w:pStyle w:val="2"/>
        <w:spacing w:before="67" w:line="422" w:lineRule="auto"/>
        <w:ind w:right="120"/>
        <w:jc w:val="right"/>
      </w:pPr>
      <w:r>
        <w:rPr>
          <w:rFonts w:hint="eastAsia" w:ascii="楷体" w:hAnsi="楷体" w:eastAsia="楷体" w:cs="楷体"/>
        </w:rPr>
        <w:t>2025年01月05日</w:t>
      </w:r>
      <w:r>
        <w:t xml:space="preserve"> </w:t>
      </w:r>
    </w:p>
    <w:sectPr>
      <w:type w:val="continuous"/>
      <w:pgSz w:w="11920" w:h="16850"/>
      <w:pgMar w:top="680" w:right="156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40717A6"/>
    <w:rsid w:val="781701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2025-09-08T06:16:00Z</dcterms:created>
  <dc:creator>Administrator</dc:creator>
  <cp:lastModifiedBy>JM018169</cp:lastModifiedBy>
  <dcterms:modified xsi:type="dcterms:W3CDTF">2025-09-27T08:04:16Z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